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3"/>
        <w:gridCol w:w="3408"/>
      </w:tblGrid>
      <w:tr w:rsidR="0072241C" w:rsidRPr="001E09B0" w:rsidTr="0092179D">
        <w:tc>
          <w:tcPr>
            <w:tcW w:w="6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241C" w:rsidRPr="001E09B0" w:rsidRDefault="0072241C" w:rsidP="0092179D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ТЗ.0021</w:t>
            </w: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241C" w:rsidRPr="007B1653" w:rsidRDefault="0072241C" w:rsidP="009217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2241C" w:rsidRPr="007B1653" w:rsidRDefault="0072241C" w:rsidP="009217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2241C" w:rsidRPr="007B1653" w:rsidRDefault="0072241C" w:rsidP="009217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2241C" w:rsidRPr="007B1653" w:rsidRDefault="0072241C" w:rsidP="009217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72241C" w:rsidRPr="007B1653" w:rsidRDefault="0072241C" w:rsidP="009217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72241C" w:rsidRPr="007B1653" w:rsidRDefault="0072241C" w:rsidP="009217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72241C" w:rsidRPr="007B1653" w:rsidRDefault="0072241C" w:rsidP="009217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72241C" w:rsidRPr="007B1653" w:rsidRDefault="0072241C" w:rsidP="009217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BD2092">
              <w:rPr>
                <w:rFonts w:ascii="Times New Roman" w:hAnsi="Times New Roman" w:cs="Times New Roman"/>
              </w:rPr>
              <w:t xml:space="preserve"> А.И. Таранков/</w:t>
            </w:r>
          </w:p>
          <w:p w:rsidR="0072241C" w:rsidRPr="007B1653" w:rsidRDefault="0072241C" w:rsidP="009217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2241C" w:rsidRPr="007B1653" w:rsidRDefault="0072241C" w:rsidP="009217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72241C" w:rsidRPr="001E09B0" w:rsidRDefault="0072241C" w:rsidP="007224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регламентированной закупки на поставку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ГСМ (бензин, дизельное топливо)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1.1. Заказчик: филиал АО «Тываэнерго».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дизтопливо).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653" w:rsidRPr="007B1653" w:rsidRDefault="0072241C" w:rsidP="0072241C">
      <w:pPr>
        <w:jc w:val="right"/>
        <w:rPr>
          <w:rFonts w:ascii="Times New Roman" w:hAnsi="Times New Roman" w:cs="Times New Roman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</w:t>
      </w:r>
      <w:r w:rsidR="007B1653" w:rsidRPr="007B1653">
        <w:rPr>
          <w:rFonts w:ascii="Times New Roman" w:hAnsi="Times New Roman" w:cs="Times New Roman"/>
        </w:rPr>
        <w:t xml:space="preserve">Таблица 1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C04EC5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4EC5" w:rsidRPr="007B1653" w:rsidRDefault="00C04EC5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4EC5" w:rsidRPr="00C04EC5" w:rsidRDefault="00C04EC5" w:rsidP="00CD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C04EC5">
              <w:rPr>
                <w:rFonts w:ascii="Times New Roman CYR" w:hAnsi="Times New Roman CYR" w:cs="Times New Roman CYR"/>
              </w:rPr>
              <w:t>Южный 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4EC5" w:rsidRPr="00C04EC5" w:rsidRDefault="00C04EC5" w:rsidP="00CD2946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</w:rPr>
            </w:pPr>
            <w:r w:rsidRPr="00C04EC5">
              <w:rPr>
                <w:rFonts w:ascii="Times New Roman CYR" w:eastAsia="Times New Roman" w:hAnsi="Times New Roman CYR" w:cs="Times New Roman CYR"/>
              </w:rPr>
              <w:t>с. Самагалтай, ул. Подстанция б/н</w:t>
            </w:r>
          </w:p>
        </w:tc>
      </w:tr>
    </w:tbl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2.2. Период поставки: </w:t>
      </w:r>
      <w:r w:rsidR="00912ED3" w:rsidRPr="00912ED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365 календарных дня (ей) с момента заключения договора на поставку.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2.3. Отпуск и учет ГСМ должен осуществляться с применением магнитных карт 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и (или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) талонов на АЗС поставщика.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Перечень и объемы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1653" w:rsidRPr="007B1653" w:rsidRDefault="0072241C" w:rsidP="0072241C">
      <w:pPr>
        <w:jc w:val="both"/>
        <w:rPr>
          <w:rFonts w:ascii="Times New Roman" w:hAnsi="Times New Roman" w:cs="Times New Roman"/>
        </w:rPr>
      </w:pPr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           3.1. Наименование видов продукции и планируемые объемы поставки продукции указаны в таблице 2.  Планируемая (предельная) цена закупки в рублях (с учетом НДС)</w:t>
      </w:r>
      <w:r w:rsidRPr="001E09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BD2092">
        <w:rPr>
          <w:rFonts w:ascii="Times New Roman" w:hAnsi="Times New Roman" w:cs="Times New Roman"/>
          <w:i/>
          <w:iCs/>
          <w:sz w:val="26"/>
          <w:szCs w:val="26"/>
        </w:rPr>
        <w:t>240 000</w:t>
      </w:r>
      <w:r w:rsidR="00DD6473" w:rsidRPr="0072241C">
        <w:rPr>
          <w:rFonts w:ascii="Times New Roman" w:hAnsi="Times New Roman" w:cs="Times New Roman"/>
          <w:i/>
          <w:iCs/>
          <w:sz w:val="26"/>
          <w:szCs w:val="26"/>
        </w:rPr>
        <w:t>,</w:t>
      </w:r>
      <w:r w:rsidR="00E13B1F" w:rsidRPr="0072241C">
        <w:rPr>
          <w:rFonts w:ascii="Times New Roman" w:hAnsi="Times New Roman" w:cs="Times New Roman"/>
          <w:i/>
          <w:iCs/>
          <w:sz w:val="26"/>
          <w:szCs w:val="26"/>
        </w:rPr>
        <w:t>00</w:t>
      </w:r>
      <w:r w:rsidR="007B1653" w:rsidRPr="0072241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B1653" w:rsidRPr="0072241C">
        <w:rPr>
          <w:rFonts w:ascii="Times New Roman" w:hAnsi="Times New Roman" w:cs="Times New Roman"/>
          <w:sz w:val="26"/>
          <w:szCs w:val="26"/>
        </w:rPr>
        <w:t xml:space="preserve">рублей,  в </w:t>
      </w:r>
      <w:proofErr w:type="spellStart"/>
      <w:r w:rsidR="007B1653" w:rsidRPr="0072241C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7B1653" w:rsidRPr="0072241C">
        <w:rPr>
          <w:rFonts w:ascii="Times New Roman" w:hAnsi="Times New Roman" w:cs="Times New Roman"/>
          <w:sz w:val="26"/>
          <w:szCs w:val="26"/>
        </w:rPr>
        <w:t xml:space="preserve">. НДС – </w:t>
      </w:r>
      <w:r w:rsidR="00BD2092">
        <w:rPr>
          <w:rFonts w:ascii="Times New Roman" w:hAnsi="Times New Roman" w:cs="Times New Roman"/>
          <w:i/>
          <w:iCs/>
          <w:sz w:val="26"/>
          <w:szCs w:val="26"/>
        </w:rPr>
        <w:t>40 000,00</w:t>
      </w:r>
      <w:r w:rsidR="007B1653" w:rsidRPr="0072241C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7B1653" w:rsidRPr="0072241C">
        <w:rPr>
          <w:rFonts w:ascii="Times New Roman" w:hAnsi="Times New Roman" w:cs="Times New Roman"/>
          <w:sz w:val="24"/>
        </w:rPr>
        <w:t xml:space="preserve"> 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103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984"/>
      </w:tblGrid>
      <w:tr w:rsidR="007B1653" w:rsidRPr="007B1653" w:rsidTr="003A6481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2241C" w:rsidP="007B1653">
            <w:pPr>
              <w:rPr>
                <w:rFonts w:ascii="Times New Roman" w:hAnsi="Times New Roman" w:cs="Times New Roman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Номер в 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2A5899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Р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BD2092" w:rsidP="007B16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41358">
              <w:rPr>
                <w:rFonts w:ascii="Times New Roman" w:hAnsi="Times New Roman" w:cs="Times New Roman"/>
              </w:rPr>
              <w:t>00</w:t>
            </w:r>
          </w:p>
        </w:tc>
      </w:tr>
      <w:tr w:rsidR="0007649D" w:rsidRPr="007B1653" w:rsidTr="00636249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BD2092" w:rsidP="00A702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41358">
              <w:rPr>
                <w:rFonts w:ascii="Times New Roman" w:hAnsi="Times New Roman" w:cs="Times New Roman"/>
              </w:rPr>
              <w:t>00</w:t>
            </w:r>
          </w:p>
        </w:tc>
      </w:tr>
    </w:tbl>
    <w:p w:rsidR="0072241C" w:rsidRPr="001E09B0" w:rsidRDefault="0072241C" w:rsidP="0072241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ru-RU"/>
        </w:rPr>
        <w:lastRenderedPageBreak/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Все налоги, сборы, отчисления и другие платежи, включая таможенные платежи и</w:t>
      </w:r>
      <w:r w:rsidRPr="001E0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Планируемая (предельная) цена на поставку: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горюче-смазочных материалов (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бензина Аи-92, Топливо дизельное зимнее)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для нужд АО «Тываэнерго»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Общая сумма заключаемого Договора составляет </w:t>
      </w:r>
      <w:r w:rsidR="00BD209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200 000</w:t>
      </w:r>
      <w:r w:rsidR="00DA3E1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,00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рублей, без НДС.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5. Общие технические требования к поставляемой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72241C" w:rsidRPr="001E09B0" w:rsidRDefault="0072241C" w:rsidP="0072241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6. Требования к составу документов, предоставляемых участником в составе заявки.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7. Требования к поставщику продукции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Default="0072241C" w:rsidP="0072241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241C" w:rsidRPr="001E09B0" w:rsidRDefault="0072241C" w:rsidP="0072241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72241C" w:rsidRPr="007B1653" w:rsidTr="009217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Pr="007B1653" w:rsidRDefault="0072241C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Pr="007B1653" w:rsidRDefault="0072241C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Pr="007B1653" w:rsidRDefault="0072241C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Pr="007B1653" w:rsidRDefault="0072241C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Pr="007B1653" w:rsidRDefault="0072241C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72241C" w:rsidRPr="007B1653" w:rsidTr="009217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Pr="007B1653" w:rsidRDefault="0072241C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Pr="007B1653" w:rsidRDefault="0072241C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241C" w:rsidRDefault="0072241C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службы  механизации и транспорта филиала АО « 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Default="0072241C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Default="0072241C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Толстых А.А.</w:t>
            </w:r>
          </w:p>
        </w:tc>
      </w:tr>
      <w:tr w:rsidR="0072241C" w:rsidRPr="007B1653" w:rsidTr="0092179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Pr="007B1653" w:rsidRDefault="0072241C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Pr="007B1653" w:rsidRDefault="0072241C" w:rsidP="0092179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241C" w:rsidRDefault="0072241C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управления  логистики и МТО АО «Тываэнерго»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Default="0072241C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241C" w:rsidRDefault="0072241C" w:rsidP="009217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 Кузнецова А.Ю.</w:t>
            </w:r>
          </w:p>
        </w:tc>
      </w:tr>
    </w:tbl>
    <w:p w:rsidR="00003E05" w:rsidRPr="0072241C" w:rsidRDefault="00003E05" w:rsidP="0072241C">
      <w:pPr>
        <w:rPr>
          <w:rFonts w:ascii="Times New Roman" w:hAnsi="Times New Roman" w:cs="Times New Roman"/>
        </w:rPr>
      </w:pPr>
    </w:p>
    <w:sectPr w:rsidR="00003E05" w:rsidRPr="0072241C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1577E9"/>
    <w:rsid w:val="00257FE6"/>
    <w:rsid w:val="002A5899"/>
    <w:rsid w:val="003A6481"/>
    <w:rsid w:val="005A0551"/>
    <w:rsid w:val="006A5094"/>
    <w:rsid w:val="0072241C"/>
    <w:rsid w:val="00750DDB"/>
    <w:rsid w:val="007B1653"/>
    <w:rsid w:val="00830154"/>
    <w:rsid w:val="00910D48"/>
    <w:rsid w:val="00912ED3"/>
    <w:rsid w:val="00B85556"/>
    <w:rsid w:val="00BD2092"/>
    <w:rsid w:val="00C04EC5"/>
    <w:rsid w:val="00C41358"/>
    <w:rsid w:val="00C53EC4"/>
    <w:rsid w:val="00DA3E1D"/>
    <w:rsid w:val="00DD6473"/>
    <w:rsid w:val="00E02F04"/>
    <w:rsid w:val="00E13B1F"/>
    <w:rsid w:val="00F8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Владислав Симонов</cp:lastModifiedBy>
  <cp:revision>23</cp:revision>
  <cp:lastPrinted>2019-11-11T08:54:00Z</cp:lastPrinted>
  <dcterms:created xsi:type="dcterms:W3CDTF">2019-09-24T06:37:00Z</dcterms:created>
  <dcterms:modified xsi:type="dcterms:W3CDTF">2021-11-19T07:22:00Z</dcterms:modified>
</cp:coreProperties>
</file>